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6755" w14:textId="77777777" w:rsidR="00BF2B44" w:rsidRPr="00A45AEF" w:rsidRDefault="00BF2B44" w:rsidP="00BF2B44">
      <w:pPr>
        <w:pStyle w:val="Heading1"/>
        <w:ind w:left="360"/>
        <w:jc w:val="center"/>
      </w:pPr>
      <w:r w:rsidRPr="00A45AEF">
        <w:t xml:space="preserve">KFB Employee Benefits </w:t>
      </w:r>
    </w:p>
    <w:p w14:paraId="52840DDB" w14:textId="77777777" w:rsidR="00120645" w:rsidRPr="00A45AEF" w:rsidRDefault="00120645" w:rsidP="00120645">
      <w:pPr>
        <w:rPr>
          <w:rFonts w:ascii="Times New Roman" w:hAnsi="Times New Roman" w:cs="Times New Roman"/>
          <w:sz w:val="24"/>
          <w:szCs w:val="24"/>
        </w:rPr>
      </w:pPr>
    </w:p>
    <w:p w14:paraId="2F146CA4" w14:textId="77777777" w:rsidR="00120645" w:rsidRPr="00A45AEF" w:rsidRDefault="00120645" w:rsidP="00120645">
      <w:pPr>
        <w:jc w:val="center"/>
        <w:rPr>
          <w:rFonts w:ascii="Times New Roman" w:hAnsi="Times New Roman" w:cs="Times New Roman"/>
          <w:b/>
          <w:sz w:val="24"/>
          <w:szCs w:val="24"/>
        </w:rPr>
      </w:pPr>
      <w:r w:rsidRPr="00A45AEF">
        <w:rPr>
          <w:rFonts w:ascii="Times New Roman" w:hAnsi="Times New Roman" w:cs="Times New Roman"/>
          <w:sz w:val="24"/>
          <w:szCs w:val="24"/>
        </w:rPr>
        <w:t>(</w:t>
      </w:r>
      <w:r w:rsidRPr="00A45AEF">
        <w:rPr>
          <w:rFonts w:ascii="Times New Roman" w:hAnsi="Times New Roman" w:cs="Times New Roman"/>
          <w:b/>
          <w:sz w:val="24"/>
          <w:szCs w:val="24"/>
        </w:rPr>
        <w:t>Benefits listed below apply to full time employees only unless marked by *)</w:t>
      </w:r>
    </w:p>
    <w:p w14:paraId="3D98A080" w14:textId="77777777" w:rsidR="00887E6B" w:rsidRPr="00A45AEF" w:rsidRDefault="00887E6B" w:rsidP="00BF2B44">
      <w:pPr>
        <w:jc w:val="center"/>
        <w:rPr>
          <w:rFonts w:ascii="Times New Roman" w:hAnsi="Times New Roman" w:cs="Times New Roman"/>
          <w:sz w:val="24"/>
          <w:szCs w:val="24"/>
        </w:rPr>
      </w:pPr>
    </w:p>
    <w:p w14:paraId="23522EEF" w14:textId="7777777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Vacation</w:t>
      </w:r>
      <w:r w:rsidRPr="00A45AEF">
        <w:rPr>
          <w:rFonts w:ascii="Times New Roman" w:hAnsi="Times New Roman" w:cs="Times New Roman"/>
          <w:sz w:val="24"/>
          <w:szCs w:val="24"/>
        </w:rPr>
        <w:t xml:space="preserve"> – Depending on years of service full time employees receive paid vacation time.  Only 5 days of this time must be taken consecutively.  The other days may be taken as individual days.</w:t>
      </w:r>
    </w:p>
    <w:p w14:paraId="22DF57E6" w14:textId="77777777" w:rsidR="00BF2B44" w:rsidRPr="00A45AEF" w:rsidRDefault="00BF2B44" w:rsidP="00BF2B44">
      <w:pPr>
        <w:rPr>
          <w:rFonts w:ascii="Times New Roman" w:hAnsi="Times New Roman" w:cs="Times New Roman"/>
          <w:sz w:val="24"/>
          <w:szCs w:val="24"/>
        </w:rPr>
      </w:pPr>
    </w:p>
    <w:p w14:paraId="6D3BDA8F" w14:textId="241AEBFD"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Sick time</w:t>
      </w:r>
      <w:r w:rsidRPr="00A45AEF">
        <w:rPr>
          <w:rFonts w:ascii="Times New Roman" w:hAnsi="Times New Roman" w:cs="Times New Roman"/>
          <w:sz w:val="24"/>
          <w:szCs w:val="24"/>
        </w:rPr>
        <w:t xml:space="preserve"> – Employees are granted 6 sick days per year and any days not used rollover to the next year in addition to 6 new days granted until 90 days are reached. </w:t>
      </w:r>
      <w:r w:rsidR="009B5989">
        <w:rPr>
          <w:rFonts w:ascii="Times New Roman" w:hAnsi="Times New Roman" w:cs="Times New Roman"/>
          <w:sz w:val="24"/>
          <w:szCs w:val="24"/>
        </w:rPr>
        <w:t xml:space="preserve"> </w:t>
      </w:r>
      <w:r w:rsidRPr="00A45AEF">
        <w:rPr>
          <w:rFonts w:ascii="Times New Roman" w:hAnsi="Times New Roman" w:cs="Times New Roman"/>
          <w:sz w:val="24"/>
          <w:szCs w:val="24"/>
        </w:rPr>
        <w:t>Sick days may be used for illness of one for which the employee is the primary caregiver and employees with more than 65 accumulated sick days may use them for illnesses of other family members.</w:t>
      </w:r>
    </w:p>
    <w:p w14:paraId="2C3C8F25" w14:textId="77777777" w:rsidR="00BF2B44" w:rsidRPr="00A45AEF" w:rsidRDefault="00BF2B44" w:rsidP="00BF2B44">
      <w:pPr>
        <w:rPr>
          <w:rFonts w:ascii="Times New Roman" w:hAnsi="Times New Roman" w:cs="Times New Roman"/>
          <w:sz w:val="24"/>
          <w:szCs w:val="24"/>
        </w:rPr>
      </w:pPr>
    </w:p>
    <w:p w14:paraId="2A4C4733" w14:textId="7777777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Personal Days</w:t>
      </w:r>
      <w:r w:rsidRPr="00A45AEF">
        <w:rPr>
          <w:rFonts w:ascii="Times New Roman" w:hAnsi="Times New Roman" w:cs="Times New Roman"/>
          <w:sz w:val="24"/>
          <w:szCs w:val="24"/>
        </w:rPr>
        <w:t xml:space="preserve"> – Full time employees are granted 2 personal days each year.</w:t>
      </w:r>
    </w:p>
    <w:p w14:paraId="4B543150" w14:textId="77777777" w:rsidR="00BF2B44" w:rsidRPr="00A45AEF" w:rsidRDefault="00BF2B44" w:rsidP="00BF2B44">
      <w:pPr>
        <w:rPr>
          <w:rFonts w:ascii="Times New Roman" w:hAnsi="Times New Roman" w:cs="Times New Roman"/>
          <w:sz w:val="24"/>
          <w:szCs w:val="24"/>
        </w:rPr>
      </w:pPr>
    </w:p>
    <w:p w14:paraId="77F4B655" w14:textId="05C1EDD9"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 xml:space="preserve">Paid Holidays – </w:t>
      </w:r>
      <w:r w:rsidRPr="00A45AEF">
        <w:rPr>
          <w:rFonts w:ascii="Times New Roman" w:hAnsi="Times New Roman" w:cs="Times New Roman"/>
          <w:sz w:val="24"/>
          <w:szCs w:val="24"/>
        </w:rPr>
        <w:t>Full time employees receive 1</w:t>
      </w:r>
      <w:r w:rsidR="00487EB8" w:rsidRPr="00A45AEF">
        <w:rPr>
          <w:rFonts w:ascii="Times New Roman" w:hAnsi="Times New Roman" w:cs="Times New Roman"/>
          <w:sz w:val="24"/>
          <w:szCs w:val="24"/>
        </w:rPr>
        <w:t>1</w:t>
      </w:r>
      <w:r w:rsidRPr="00A45AEF">
        <w:rPr>
          <w:rFonts w:ascii="Times New Roman" w:hAnsi="Times New Roman" w:cs="Times New Roman"/>
          <w:sz w:val="24"/>
          <w:szCs w:val="24"/>
        </w:rPr>
        <w:t xml:space="preserve"> paid holidays each year.</w:t>
      </w:r>
    </w:p>
    <w:p w14:paraId="0203C6C8" w14:textId="77777777" w:rsidR="00DF2DB5" w:rsidRPr="00A45AEF" w:rsidRDefault="00DF2DB5" w:rsidP="00BF2B44">
      <w:pPr>
        <w:ind w:left="360"/>
        <w:jc w:val="both"/>
        <w:rPr>
          <w:rFonts w:ascii="Times New Roman" w:hAnsi="Times New Roman" w:cs="Times New Roman"/>
          <w:sz w:val="24"/>
          <w:szCs w:val="24"/>
        </w:rPr>
      </w:pPr>
    </w:p>
    <w:p w14:paraId="65ED8959" w14:textId="77777777" w:rsidR="00DF2DB5" w:rsidRPr="00A45AEF" w:rsidRDefault="00DF2DB5"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 xml:space="preserve">Birthdays – </w:t>
      </w:r>
      <w:r w:rsidRPr="00A45AEF">
        <w:rPr>
          <w:rFonts w:ascii="Times New Roman" w:hAnsi="Times New Roman" w:cs="Times New Roman"/>
          <w:sz w:val="24"/>
          <w:szCs w:val="24"/>
        </w:rPr>
        <w:t>Full time employees receive paid time off on the afternoon of their birthday.</w:t>
      </w:r>
    </w:p>
    <w:p w14:paraId="64BAF8FE" w14:textId="77777777" w:rsidR="00BF2B44" w:rsidRPr="00A45AEF" w:rsidRDefault="00BF2B44" w:rsidP="00BF2B44">
      <w:pPr>
        <w:ind w:left="360"/>
        <w:jc w:val="both"/>
        <w:rPr>
          <w:rFonts w:ascii="Times New Roman" w:hAnsi="Times New Roman" w:cs="Times New Roman"/>
          <w:sz w:val="24"/>
          <w:szCs w:val="24"/>
        </w:rPr>
      </w:pPr>
    </w:p>
    <w:p w14:paraId="73EF1B10" w14:textId="7777777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Medical</w:t>
      </w:r>
      <w:r w:rsidRPr="00A45AEF">
        <w:rPr>
          <w:rFonts w:ascii="Times New Roman" w:hAnsi="Times New Roman" w:cs="Times New Roman"/>
          <w:sz w:val="24"/>
          <w:szCs w:val="24"/>
        </w:rPr>
        <w:t xml:space="preserve"> – Full time employees </w:t>
      </w:r>
      <w:proofErr w:type="gramStart"/>
      <w:r w:rsidRPr="00A45AEF">
        <w:rPr>
          <w:rFonts w:ascii="Times New Roman" w:hAnsi="Times New Roman" w:cs="Times New Roman"/>
          <w:sz w:val="24"/>
          <w:szCs w:val="24"/>
        </w:rPr>
        <w:t>have the opportunity to</w:t>
      </w:r>
      <w:proofErr w:type="gramEnd"/>
      <w:r w:rsidRPr="00A45AEF">
        <w:rPr>
          <w:rFonts w:ascii="Times New Roman" w:hAnsi="Times New Roman" w:cs="Times New Roman"/>
          <w:sz w:val="24"/>
          <w:szCs w:val="24"/>
        </w:rPr>
        <w:t xml:space="preserve"> enroll in a health and/or dental insurance plan in which the bank pays all or </w:t>
      </w:r>
      <w:r w:rsidR="00A944E7" w:rsidRPr="00A45AEF">
        <w:rPr>
          <w:rFonts w:ascii="Times New Roman" w:hAnsi="Times New Roman" w:cs="Times New Roman"/>
          <w:sz w:val="24"/>
          <w:szCs w:val="24"/>
        </w:rPr>
        <w:t>a majority</w:t>
      </w:r>
      <w:r w:rsidRPr="00A45AEF">
        <w:rPr>
          <w:rFonts w:ascii="Times New Roman" w:hAnsi="Times New Roman" w:cs="Times New Roman"/>
          <w:sz w:val="24"/>
          <w:szCs w:val="24"/>
        </w:rPr>
        <w:t xml:space="preserve"> of the </w:t>
      </w:r>
      <w:r w:rsidR="001A7846" w:rsidRPr="00A45AEF">
        <w:rPr>
          <w:rFonts w:ascii="Times New Roman" w:hAnsi="Times New Roman" w:cs="Times New Roman"/>
          <w:sz w:val="24"/>
          <w:szCs w:val="24"/>
        </w:rPr>
        <w:t>premium</w:t>
      </w:r>
      <w:r w:rsidRPr="00A45AEF">
        <w:rPr>
          <w:rFonts w:ascii="Times New Roman" w:hAnsi="Times New Roman" w:cs="Times New Roman"/>
          <w:sz w:val="24"/>
          <w:szCs w:val="24"/>
        </w:rPr>
        <w:t>.</w:t>
      </w:r>
    </w:p>
    <w:p w14:paraId="36EE1924" w14:textId="77777777" w:rsidR="00B93C39" w:rsidRPr="00A45AEF" w:rsidRDefault="00B93C39" w:rsidP="00BF2B44">
      <w:pPr>
        <w:ind w:left="360"/>
        <w:jc w:val="both"/>
        <w:rPr>
          <w:rFonts w:ascii="Times New Roman" w:hAnsi="Times New Roman" w:cs="Times New Roman"/>
          <w:sz w:val="24"/>
          <w:szCs w:val="24"/>
        </w:rPr>
      </w:pPr>
    </w:p>
    <w:p w14:paraId="67475C4F" w14:textId="617A4CBF" w:rsidR="00B93C39" w:rsidRPr="00A45AEF" w:rsidRDefault="00B93C39"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 xml:space="preserve">Vision – </w:t>
      </w:r>
      <w:r w:rsidRPr="00A45AEF">
        <w:rPr>
          <w:rFonts w:ascii="Times New Roman" w:hAnsi="Times New Roman" w:cs="Times New Roman"/>
          <w:sz w:val="24"/>
          <w:szCs w:val="24"/>
        </w:rPr>
        <w:t>Vision insurance is available for full time employees that wish to purchase.</w:t>
      </w:r>
    </w:p>
    <w:p w14:paraId="2BDF2629" w14:textId="2AC7C684" w:rsidR="00070433" w:rsidRPr="00A45AEF" w:rsidRDefault="00070433" w:rsidP="00BF2B44">
      <w:pPr>
        <w:ind w:left="360"/>
        <w:jc w:val="both"/>
        <w:rPr>
          <w:rFonts w:ascii="Times New Roman" w:hAnsi="Times New Roman" w:cs="Times New Roman"/>
          <w:sz w:val="24"/>
          <w:szCs w:val="24"/>
        </w:rPr>
      </w:pPr>
    </w:p>
    <w:p w14:paraId="4D1784B4" w14:textId="1AD2025D" w:rsidR="00070433" w:rsidRPr="00A45AEF" w:rsidRDefault="00070433" w:rsidP="00BF2B44">
      <w:pPr>
        <w:ind w:left="360"/>
        <w:jc w:val="both"/>
        <w:rPr>
          <w:rFonts w:ascii="Times New Roman" w:hAnsi="Times New Roman" w:cs="Times New Roman"/>
          <w:sz w:val="24"/>
          <w:szCs w:val="24"/>
        </w:rPr>
      </w:pPr>
      <w:r w:rsidRPr="00A45AEF">
        <w:rPr>
          <w:rFonts w:ascii="Times New Roman" w:hAnsi="Times New Roman" w:cs="Times New Roman"/>
          <w:b/>
          <w:bCs/>
          <w:sz w:val="24"/>
          <w:szCs w:val="24"/>
        </w:rPr>
        <w:t>MASA</w:t>
      </w:r>
      <w:r w:rsidRPr="00A45AEF">
        <w:rPr>
          <w:rFonts w:ascii="Times New Roman" w:hAnsi="Times New Roman" w:cs="Times New Roman"/>
          <w:sz w:val="24"/>
          <w:szCs w:val="24"/>
        </w:rPr>
        <w:t xml:space="preserve"> – Insurance to cover emergency transportation costs, whether via ground or air ambulance, is available for full time employees that wish to purchase.</w:t>
      </w:r>
    </w:p>
    <w:p w14:paraId="37AD218F" w14:textId="77777777" w:rsidR="00BF2B44" w:rsidRPr="00A45AEF" w:rsidRDefault="00BF2B44" w:rsidP="00BF2B44">
      <w:pPr>
        <w:ind w:left="360"/>
        <w:jc w:val="both"/>
        <w:rPr>
          <w:rFonts w:ascii="Times New Roman" w:hAnsi="Times New Roman" w:cs="Times New Roman"/>
          <w:sz w:val="24"/>
          <w:szCs w:val="24"/>
        </w:rPr>
      </w:pPr>
    </w:p>
    <w:p w14:paraId="07ED4325" w14:textId="37DC07C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HSA</w:t>
      </w:r>
      <w:r w:rsidRPr="00A45AEF">
        <w:rPr>
          <w:rFonts w:ascii="Times New Roman" w:hAnsi="Times New Roman" w:cs="Times New Roman"/>
          <w:sz w:val="24"/>
          <w:szCs w:val="24"/>
        </w:rPr>
        <w:t xml:space="preserve"> – Those full time employees that enroll in a high deductible health plan (HDHP) will have a health savings account (HSA).  Depending on the costs of the HDHP, KFB may pay the entire premium and/or contribute to the employee’s HSA.</w:t>
      </w:r>
      <w:r w:rsidR="001A7846" w:rsidRPr="00A45AEF">
        <w:rPr>
          <w:rFonts w:ascii="Times New Roman" w:hAnsi="Times New Roman" w:cs="Times New Roman"/>
          <w:sz w:val="24"/>
          <w:szCs w:val="24"/>
        </w:rPr>
        <w:t xml:space="preserve"> </w:t>
      </w:r>
      <w:r w:rsidR="009B5989">
        <w:rPr>
          <w:rFonts w:ascii="Times New Roman" w:hAnsi="Times New Roman" w:cs="Times New Roman"/>
          <w:sz w:val="24"/>
          <w:szCs w:val="24"/>
        </w:rPr>
        <w:t xml:space="preserve"> </w:t>
      </w:r>
      <w:r w:rsidR="001A7846" w:rsidRPr="00A45AEF">
        <w:rPr>
          <w:rFonts w:ascii="Times New Roman" w:hAnsi="Times New Roman" w:cs="Times New Roman"/>
          <w:sz w:val="24"/>
          <w:szCs w:val="24"/>
        </w:rPr>
        <w:t>The employee is responsible for maximum out of pocket costs that currently range from $</w:t>
      </w:r>
      <w:r w:rsidR="00FB1F8E">
        <w:rPr>
          <w:rFonts w:ascii="Times New Roman" w:hAnsi="Times New Roman" w:cs="Times New Roman"/>
          <w:sz w:val="24"/>
          <w:szCs w:val="24"/>
        </w:rPr>
        <w:t>3,500</w:t>
      </w:r>
      <w:r w:rsidR="001A7846" w:rsidRPr="00A45AEF">
        <w:rPr>
          <w:rFonts w:ascii="Times New Roman" w:hAnsi="Times New Roman" w:cs="Times New Roman"/>
          <w:sz w:val="24"/>
          <w:szCs w:val="24"/>
        </w:rPr>
        <w:t xml:space="preserve"> to $</w:t>
      </w:r>
      <w:r w:rsidR="00FB1F8E">
        <w:rPr>
          <w:rFonts w:ascii="Times New Roman" w:hAnsi="Times New Roman" w:cs="Times New Roman"/>
          <w:sz w:val="24"/>
          <w:szCs w:val="24"/>
        </w:rPr>
        <w:t>10</w:t>
      </w:r>
      <w:r w:rsidR="001A7846" w:rsidRPr="00A45AEF">
        <w:rPr>
          <w:rFonts w:ascii="Times New Roman" w:hAnsi="Times New Roman" w:cs="Times New Roman"/>
          <w:sz w:val="24"/>
          <w:szCs w:val="24"/>
        </w:rPr>
        <w:t>,000 per year</w:t>
      </w:r>
      <w:r w:rsidR="00787325" w:rsidRPr="00A45AEF">
        <w:rPr>
          <w:rFonts w:ascii="Times New Roman" w:hAnsi="Times New Roman" w:cs="Times New Roman"/>
          <w:sz w:val="24"/>
          <w:szCs w:val="24"/>
        </w:rPr>
        <w:t xml:space="preserve"> depending on the plan</w:t>
      </w:r>
      <w:r w:rsidR="001A7846" w:rsidRPr="00A45AEF">
        <w:rPr>
          <w:rFonts w:ascii="Times New Roman" w:hAnsi="Times New Roman" w:cs="Times New Roman"/>
          <w:sz w:val="24"/>
          <w:szCs w:val="24"/>
        </w:rPr>
        <w:t>.</w:t>
      </w:r>
    </w:p>
    <w:p w14:paraId="34358DE7" w14:textId="77777777" w:rsidR="00BF2B44" w:rsidRPr="00A45AEF" w:rsidRDefault="00BF2B44" w:rsidP="00BF2B44">
      <w:pPr>
        <w:pStyle w:val="ListParagraph"/>
        <w:jc w:val="both"/>
        <w:rPr>
          <w:rFonts w:ascii="Times New Roman" w:hAnsi="Times New Roman"/>
          <w:sz w:val="24"/>
        </w:rPr>
      </w:pPr>
    </w:p>
    <w:p w14:paraId="059197E2" w14:textId="7777777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Life</w:t>
      </w:r>
      <w:r w:rsidRPr="00A45AEF">
        <w:rPr>
          <w:rFonts w:ascii="Times New Roman" w:hAnsi="Times New Roman" w:cs="Times New Roman"/>
          <w:sz w:val="24"/>
          <w:szCs w:val="24"/>
        </w:rPr>
        <w:t xml:space="preserve"> – Full time employees are enrolled in multiple plans with life, accidental death &amp; </w:t>
      </w:r>
      <w:proofErr w:type="gramStart"/>
      <w:r w:rsidRPr="00A45AEF">
        <w:rPr>
          <w:rFonts w:ascii="Times New Roman" w:hAnsi="Times New Roman" w:cs="Times New Roman"/>
          <w:sz w:val="24"/>
          <w:szCs w:val="24"/>
        </w:rPr>
        <w:t>dismemberment</w:t>
      </w:r>
      <w:proofErr w:type="gramEnd"/>
      <w:r w:rsidRPr="00A45AEF">
        <w:rPr>
          <w:rFonts w:ascii="Times New Roman" w:hAnsi="Times New Roman" w:cs="Times New Roman"/>
          <w:sz w:val="24"/>
          <w:szCs w:val="24"/>
        </w:rPr>
        <w:t xml:space="preserve"> and long term disability insurance at no cost to the employee.</w:t>
      </w:r>
    </w:p>
    <w:p w14:paraId="3D7C7F16" w14:textId="77777777" w:rsidR="00BF2B44" w:rsidRPr="00A45AEF" w:rsidRDefault="00BF2B44" w:rsidP="00BF2B44">
      <w:pPr>
        <w:ind w:left="360"/>
        <w:jc w:val="both"/>
        <w:rPr>
          <w:rFonts w:ascii="Times New Roman" w:hAnsi="Times New Roman" w:cs="Times New Roman"/>
          <w:sz w:val="24"/>
          <w:szCs w:val="24"/>
        </w:rPr>
      </w:pPr>
    </w:p>
    <w:p w14:paraId="6C243B7E" w14:textId="0F231FFC" w:rsidR="00BF2B44" w:rsidRPr="00A45AEF" w:rsidRDefault="00120645"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Bonus Program</w:t>
      </w:r>
      <w:r w:rsidR="00BF2B44" w:rsidRPr="00A45AEF">
        <w:rPr>
          <w:rFonts w:ascii="Times New Roman" w:hAnsi="Times New Roman" w:cs="Times New Roman"/>
          <w:sz w:val="24"/>
          <w:szCs w:val="24"/>
        </w:rPr>
        <w:t xml:space="preserve"> – KFB has a formal bonus program in which each employee’s payout is calculated based on </w:t>
      </w:r>
      <w:r w:rsidR="00FA571A" w:rsidRPr="00A45AEF">
        <w:rPr>
          <w:rFonts w:ascii="Times New Roman" w:hAnsi="Times New Roman" w:cs="Times New Roman"/>
          <w:sz w:val="24"/>
          <w:szCs w:val="24"/>
        </w:rPr>
        <w:t xml:space="preserve">percentage of bank income, </w:t>
      </w:r>
      <w:r w:rsidR="00BF2B44" w:rsidRPr="00A45AEF">
        <w:rPr>
          <w:rFonts w:ascii="Times New Roman" w:hAnsi="Times New Roman" w:cs="Times New Roman"/>
          <w:sz w:val="24"/>
          <w:szCs w:val="24"/>
        </w:rPr>
        <w:t xml:space="preserve">percentage of </w:t>
      </w:r>
      <w:r w:rsidR="00FA571A" w:rsidRPr="00A45AEF">
        <w:rPr>
          <w:rFonts w:ascii="Times New Roman" w:hAnsi="Times New Roman" w:cs="Times New Roman"/>
          <w:sz w:val="24"/>
          <w:szCs w:val="24"/>
        </w:rPr>
        <w:t xml:space="preserve">their </w:t>
      </w:r>
      <w:r w:rsidR="001A7846" w:rsidRPr="00A45AEF">
        <w:rPr>
          <w:rFonts w:ascii="Times New Roman" w:hAnsi="Times New Roman" w:cs="Times New Roman"/>
          <w:sz w:val="24"/>
          <w:szCs w:val="24"/>
        </w:rPr>
        <w:t>earnings</w:t>
      </w:r>
      <w:r w:rsidR="00BF2B44" w:rsidRPr="00A45AEF">
        <w:rPr>
          <w:rFonts w:ascii="Times New Roman" w:hAnsi="Times New Roman" w:cs="Times New Roman"/>
          <w:sz w:val="24"/>
          <w:szCs w:val="24"/>
        </w:rPr>
        <w:t xml:space="preserve"> as well as </w:t>
      </w:r>
      <w:r w:rsidR="00FA571A" w:rsidRPr="00A45AEF">
        <w:rPr>
          <w:rFonts w:ascii="Times New Roman" w:hAnsi="Times New Roman" w:cs="Times New Roman"/>
          <w:sz w:val="24"/>
          <w:szCs w:val="24"/>
        </w:rPr>
        <w:t xml:space="preserve">their </w:t>
      </w:r>
      <w:r w:rsidR="00BF2B44" w:rsidRPr="00A45AEF">
        <w:rPr>
          <w:rFonts w:ascii="Times New Roman" w:hAnsi="Times New Roman" w:cs="Times New Roman"/>
          <w:sz w:val="24"/>
          <w:szCs w:val="24"/>
        </w:rPr>
        <w:t>performance rating.</w:t>
      </w:r>
      <w:r w:rsidR="00FA571A" w:rsidRPr="00A45AEF">
        <w:rPr>
          <w:rFonts w:ascii="Times New Roman" w:hAnsi="Times New Roman" w:cs="Times New Roman"/>
          <w:sz w:val="24"/>
          <w:szCs w:val="24"/>
        </w:rPr>
        <w:t xml:space="preserve"> </w:t>
      </w:r>
      <w:r w:rsidR="009B5989">
        <w:rPr>
          <w:rFonts w:ascii="Times New Roman" w:hAnsi="Times New Roman" w:cs="Times New Roman"/>
          <w:sz w:val="24"/>
          <w:szCs w:val="24"/>
        </w:rPr>
        <w:t xml:space="preserve"> </w:t>
      </w:r>
      <w:r w:rsidR="00FA571A" w:rsidRPr="00A45AEF">
        <w:rPr>
          <w:rFonts w:ascii="Times New Roman" w:hAnsi="Times New Roman" w:cs="Times New Roman"/>
          <w:sz w:val="24"/>
          <w:szCs w:val="24"/>
        </w:rPr>
        <w:t xml:space="preserve">These factors allow for the employee to be able to affect their bonus payout.  </w:t>
      </w:r>
      <w:r w:rsidR="00842070" w:rsidRPr="00A45AEF">
        <w:rPr>
          <w:rFonts w:ascii="Times New Roman" w:hAnsi="Times New Roman" w:cs="Times New Roman"/>
          <w:sz w:val="24"/>
          <w:szCs w:val="24"/>
        </w:rPr>
        <w:t>To be eligible an employee must be employed before September 1 of the current year.</w:t>
      </w:r>
    </w:p>
    <w:p w14:paraId="450B3C12" w14:textId="77777777" w:rsidR="00FA571A" w:rsidRPr="00A45AEF" w:rsidRDefault="00FA571A" w:rsidP="00BF2B44">
      <w:pPr>
        <w:ind w:left="360"/>
        <w:jc w:val="both"/>
        <w:rPr>
          <w:rFonts w:ascii="Times New Roman" w:hAnsi="Times New Roman" w:cs="Times New Roman"/>
          <w:sz w:val="24"/>
          <w:szCs w:val="24"/>
        </w:rPr>
      </w:pPr>
    </w:p>
    <w:p w14:paraId="5B0C5C93" w14:textId="698F205A" w:rsidR="00D30B94" w:rsidRPr="00A45AEF" w:rsidRDefault="00D30B94" w:rsidP="00D30B94">
      <w:pPr>
        <w:ind w:left="360"/>
        <w:jc w:val="both"/>
        <w:rPr>
          <w:rFonts w:ascii="Times New Roman" w:hAnsi="Times New Roman" w:cs="Times New Roman"/>
          <w:sz w:val="24"/>
          <w:szCs w:val="24"/>
        </w:rPr>
      </w:pPr>
      <w:r w:rsidRPr="00A45AEF">
        <w:rPr>
          <w:rFonts w:ascii="Times New Roman" w:hAnsi="Times New Roman" w:cs="Times New Roman"/>
          <w:b/>
          <w:sz w:val="24"/>
          <w:szCs w:val="24"/>
        </w:rPr>
        <w:t>Pension</w:t>
      </w:r>
      <w:r w:rsidRPr="00A45AEF">
        <w:rPr>
          <w:rFonts w:ascii="Times New Roman" w:hAnsi="Times New Roman" w:cs="Times New Roman"/>
          <w:sz w:val="24"/>
          <w:szCs w:val="24"/>
        </w:rPr>
        <w:t xml:space="preserve"> – The bank pays the entire cost of the </w:t>
      </w:r>
      <w:r w:rsidR="00A77F78" w:rsidRPr="00A45AEF">
        <w:rPr>
          <w:rFonts w:ascii="Times New Roman" w:hAnsi="Times New Roman" w:cs="Times New Roman"/>
          <w:sz w:val="24"/>
          <w:szCs w:val="24"/>
        </w:rPr>
        <w:t xml:space="preserve">defined benefit </w:t>
      </w:r>
      <w:r w:rsidRPr="00A45AEF">
        <w:rPr>
          <w:rFonts w:ascii="Times New Roman" w:hAnsi="Times New Roman" w:cs="Times New Roman"/>
          <w:sz w:val="24"/>
          <w:szCs w:val="24"/>
        </w:rPr>
        <w:t>pension plan</w:t>
      </w:r>
      <w:r w:rsidR="00A77F78" w:rsidRPr="00A45AEF">
        <w:rPr>
          <w:rFonts w:ascii="Times New Roman" w:hAnsi="Times New Roman" w:cs="Times New Roman"/>
          <w:sz w:val="24"/>
          <w:szCs w:val="24"/>
        </w:rPr>
        <w:t>;</w:t>
      </w:r>
      <w:r w:rsidRPr="00A45AEF">
        <w:rPr>
          <w:rFonts w:ascii="Times New Roman" w:hAnsi="Times New Roman" w:cs="Times New Roman"/>
          <w:sz w:val="24"/>
          <w:szCs w:val="24"/>
        </w:rPr>
        <w:t xml:space="preserve"> employees do not contribute</w:t>
      </w:r>
      <w:proofErr w:type="gramStart"/>
      <w:r w:rsidRPr="00A45AEF">
        <w:rPr>
          <w:rFonts w:ascii="Times New Roman" w:hAnsi="Times New Roman" w:cs="Times New Roman"/>
          <w:sz w:val="24"/>
          <w:szCs w:val="24"/>
        </w:rPr>
        <w:t xml:space="preserve">. </w:t>
      </w:r>
      <w:proofErr w:type="gramEnd"/>
      <w:r w:rsidRPr="00A45AEF">
        <w:rPr>
          <w:rFonts w:ascii="Times New Roman" w:hAnsi="Times New Roman" w:cs="Times New Roman"/>
          <w:sz w:val="24"/>
          <w:szCs w:val="24"/>
        </w:rPr>
        <w:t xml:space="preserve">Employees join the plan after working 1000 hours </w:t>
      </w:r>
      <w:r w:rsidR="00A77F78" w:rsidRPr="00A45AEF">
        <w:rPr>
          <w:rFonts w:ascii="Times New Roman" w:hAnsi="Times New Roman" w:cs="Times New Roman"/>
          <w:sz w:val="24"/>
          <w:szCs w:val="24"/>
        </w:rPr>
        <w:t xml:space="preserve">during </w:t>
      </w:r>
      <w:r w:rsidRPr="00A45AEF">
        <w:rPr>
          <w:rFonts w:ascii="Times New Roman" w:hAnsi="Times New Roman" w:cs="Times New Roman"/>
          <w:sz w:val="24"/>
          <w:szCs w:val="24"/>
        </w:rPr>
        <w:t xml:space="preserve">a </w:t>
      </w:r>
      <w:r w:rsidR="00A77F78" w:rsidRPr="00A45AEF">
        <w:rPr>
          <w:rFonts w:ascii="Times New Roman" w:hAnsi="Times New Roman" w:cs="Times New Roman"/>
          <w:sz w:val="24"/>
          <w:szCs w:val="24"/>
        </w:rPr>
        <w:t xml:space="preserve">calendar </w:t>
      </w:r>
      <w:r w:rsidRPr="00A45AEF">
        <w:rPr>
          <w:rFonts w:ascii="Times New Roman" w:hAnsi="Times New Roman" w:cs="Times New Roman"/>
          <w:sz w:val="24"/>
          <w:szCs w:val="24"/>
        </w:rPr>
        <w:t xml:space="preserve">year and being at least 21 years old.  Employees are fully vested after 5 years.  This defined benefit pension plan provides a guaranteed pension payment to fully vested employees </w:t>
      </w:r>
      <w:r w:rsidR="009447A4" w:rsidRPr="00A45AEF">
        <w:rPr>
          <w:rFonts w:ascii="Times New Roman" w:hAnsi="Times New Roman" w:cs="Times New Roman"/>
          <w:sz w:val="24"/>
          <w:szCs w:val="24"/>
        </w:rPr>
        <w:t xml:space="preserve">upon their retirement. </w:t>
      </w:r>
      <w:r w:rsidR="009B5989">
        <w:rPr>
          <w:rFonts w:ascii="Times New Roman" w:hAnsi="Times New Roman" w:cs="Times New Roman"/>
          <w:sz w:val="24"/>
          <w:szCs w:val="24"/>
        </w:rPr>
        <w:t xml:space="preserve"> </w:t>
      </w:r>
      <w:r w:rsidR="009447A4" w:rsidRPr="00A45AEF">
        <w:rPr>
          <w:rFonts w:ascii="Times New Roman" w:hAnsi="Times New Roman" w:cs="Times New Roman"/>
          <w:sz w:val="24"/>
          <w:szCs w:val="24"/>
        </w:rPr>
        <w:t xml:space="preserve">This payment continues </w:t>
      </w:r>
      <w:r w:rsidRPr="00A45AEF">
        <w:rPr>
          <w:rFonts w:ascii="Times New Roman" w:hAnsi="Times New Roman" w:cs="Times New Roman"/>
          <w:sz w:val="24"/>
          <w:szCs w:val="24"/>
        </w:rPr>
        <w:t>for their lifetime</w:t>
      </w:r>
      <w:r w:rsidR="009447A4" w:rsidRPr="00A45AEF">
        <w:rPr>
          <w:rFonts w:ascii="Times New Roman" w:hAnsi="Times New Roman" w:cs="Times New Roman"/>
          <w:sz w:val="24"/>
          <w:szCs w:val="24"/>
        </w:rPr>
        <w:t xml:space="preserve"> with options for other elections to continue payments to </w:t>
      </w:r>
      <w:r w:rsidR="00A830E0" w:rsidRPr="00A45AEF">
        <w:rPr>
          <w:rFonts w:ascii="Times New Roman" w:hAnsi="Times New Roman" w:cs="Times New Roman"/>
          <w:sz w:val="24"/>
          <w:szCs w:val="24"/>
        </w:rPr>
        <w:t xml:space="preserve">a </w:t>
      </w:r>
      <w:r w:rsidR="00A77F78" w:rsidRPr="00A45AEF">
        <w:rPr>
          <w:rFonts w:ascii="Times New Roman" w:hAnsi="Times New Roman" w:cs="Times New Roman"/>
          <w:sz w:val="24"/>
          <w:szCs w:val="24"/>
        </w:rPr>
        <w:t xml:space="preserve">spouse </w:t>
      </w:r>
      <w:r w:rsidR="009447A4" w:rsidRPr="00A45AEF">
        <w:rPr>
          <w:rFonts w:ascii="Times New Roman" w:hAnsi="Times New Roman" w:cs="Times New Roman"/>
          <w:sz w:val="24"/>
          <w:szCs w:val="24"/>
        </w:rPr>
        <w:t>beneficiar</w:t>
      </w:r>
      <w:r w:rsidR="00A830E0" w:rsidRPr="00A45AEF">
        <w:rPr>
          <w:rFonts w:ascii="Times New Roman" w:hAnsi="Times New Roman" w:cs="Times New Roman"/>
          <w:sz w:val="24"/>
          <w:szCs w:val="24"/>
        </w:rPr>
        <w:t>y</w:t>
      </w:r>
      <w:r w:rsidR="009447A4" w:rsidRPr="00A45AEF">
        <w:rPr>
          <w:rFonts w:ascii="Times New Roman" w:hAnsi="Times New Roman" w:cs="Times New Roman"/>
          <w:sz w:val="24"/>
          <w:szCs w:val="24"/>
        </w:rPr>
        <w:t xml:space="preserve">. </w:t>
      </w:r>
      <w:r w:rsidR="009B5989">
        <w:rPr>
          <w:rFonts w:ascii="Times New Roman" w:hAnsi="Times New Roman" w:cs="Times New Roman"/>
          <w:sz w:val="24"/>
          <w:szCs w:val="24"/>
        </w:rPr>
        <w:t xml:space="preserve"> </w:t>
      </w:r>
      <w:r w:rsidR="00A77F78" w:rsidRPr="00A45AEF">
        <w:rPr>
          <w:rFonts w:ascii="Times New Roman" w:hAnsi="Times New Roman" w:cs="Times New Roman"/>
          <w:sz w:val="24"/>
          <w:szCs w:val="24"/>
        </w:rPr>
        <w:t xml:space="preserve">A </w:t>
      </w:r>
      <w:proofErr w:type="spellStart"/>
      <w:r w:rsidR="00A77F78" w:rsidRPr="00A45AEF">
        <w:rPr>
          <w:rFonts w:ascii="Times New Roman" w:hAnsi="Times New Roman" w:cs="Times New Roman"/>
          <w:sz w:val="24"/>
          <w:szCs w:val="24"/>
        </w:rPr>
        <w:t>non spouse</w:t>
      </w:r>
      <w:proofErr w:type="spellEnd"/>
      <w:r w:rsidR="00A77F78" w:rsidRPr="00A45AEF">
        <w:rPr>
          <w:rFonts w:ascii="Times New Roman" w:hAnsi="Times New Roman" w:cs="Times New Roman"/>
          <w:sz w:val="24"/>
          <w:szCs w:val="24"/>
        </w:rPr>
        <w:t xml:space="preserve"> beneficiary may be eligible for payments if a term certain option is chosen.</w:t>
      </w:r>
      <w:r w:rsidR="009447A4" w:rsidRPr="00A45AEF">
        <w:rPr>
          <w:rFonts w:ascii="Times New Roman" w:hAnsi="Times New Roman" w:cs="Times New Roman"/>
          <w:sz w:val="24"/>
          <w:szCs w:val="24"/>
        </w:rPr>
        <w:t xml:space="preserve">  </w:t>
      </w:r>
      <w:r w:rsidR="00A830E0" w:rsidRPr="00A45AEF">
        <w:rPr>
          <w:rFonts w:ascii="Times New Roman" w:hAnsi="Times New Roman" w:cs="Times New Roman"/>
          <w:sz w:val="24"/>
          <w:szCs w:val="24"/>
        </w:rPr>
        <w:t xml:space="preserve">The employee has </w:t>
      </w:r>
      <w:proofErr w:type="gramStart"/>
      <w:r w:rsidR="00A830E0" w:rsidRPr="00A45AEF">
        <w:rPr>
          <w:rFonts w:ascii="Times New Roman" w:hAnsi="Times New Roman" w:cs="Times New Roman"/>
          <w:sz w:val="24"/>
          <w:szCs w:val="24"/>
        </w:rPr>
        <w:t>no</w:t>
      </w:r>
      <w:proofErr w:type="gramEnd"/>
      <w:r w:rsidR="00A830E0" w:rsidRPr="00A45AEF">
        <w:rPr>
          <w:rFonts w:ascii="Times New Roman" w:hAnsi="Times New Roman" w:cs="Times New Roman"/>
          <w:sz w:val="24"/>
          <w:szCs w:val="24"/>
        </w:rPr>
        <w:t xml:space="preserve"> cost towards this plan </w:t>
      </w:r>
      <w:r w:rsidR="00A77F78" w:rsidRPr="00A45AEF">
        <w:rPr>
          <w:rFonts w:ascii="Times New Roman" w:hAnsi="Times New Roman" w:cs="Times New Roman"/>
          <w:sz w:val="24"/>
          <w:szCs w:val="24"/>
        </w:rPr>
        <w:t xml:space="preserve">and </w:t>
      </w:r>
      <w:r w:rsidR="00C12F39" w:rsidRPr="00A45AEF">
        <w:rPr>
          <w:rFonts w:ascii="Times New Roman" w:hAnsi="Times New Roman" w:cs="Times New Roman"/>
          <w:sz w:val="24"/>
          <w:szCs w:val="24"/>
        </w:rPr>
        <w:t>does not</w:t>
      </w:r>
      <w:r w:rsidR="00A77F78" w:rsidRPr="00A45AEF">
        <w:rPr>
          <w:rFonts w:ascii="Times New Roman" w:hAnsi="Times New Roman" w:cs="Times New Roman"/>
          <w:sz w:val="24"/>
          <w:szCs w:val="24"/>
        </w:rPr>
        <w:t xml:space="preserve"> have</w:t>
      </w:r>
      <w:r w:rsidR="00A830E0" w:rsidRPr="00A45AEF">
        <w:rPr>
          <w:rFonts w:ascii="Times New Roman" w:hAnsi="Times New Roman" w:cs="Times New Roman"/>
          <w:sz w:val="24"/>
          <w:szCs w:val="24"/>
        </w:rPr>
        <w:t xml:space="preserve"> to deal with monitoring investments as with a 401K plan.</w:t>
      </w:r>
    </w:p>
    <w:p w14:paraId="04484BAC" w14:textId="77777777" w:rsidR="00D30B94" w:rsidRPr="00A45AEF" w:rsidRDefault="00D30B94" w:rsidP="00BF2B44">
      <w:pPr>
        <w:ind w:left="360"/>
        <w:jc w:val="both"/>
        <w:rPr>
          <w:rFonts w:ascii="Times New Roman" w:hAnsi="Times New Roman" w:cs="Times New Roman"/>
          <w:b/>
          <w:sz w:val="24"/>
          <w:szCs w:val="24"/>
        </w:rPr>
      </w:pPr>
    </w:p>
    <w:p w14:paraId="648BB7E9" w14:textId="0ED3C52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 xml:space="preserve">Vacation day for </w:t>
      </w:r>
      <w:r w:rsidR="00070433" w:rsidRPr="00A45AEF">
        <w:rPr>
          <w:rFonts w:ascii="Times New Roman" w:hAnsi="Times New Roman" w:cs="Times New Roman"/>
          <w:b/>
          <w:sz w:val="24"/>
          <w:szCs w:val="24"/>
        </w:rPr>
        <w:t>charity</w:t>
      </w:r>
      <w:r w:rsidRPr="00A45AEF">
        <w:rPr>
          <w:rFonts w:ascii="Times New Roman" w:hAnsi="Times New Roman" w:cs="Times New Roman"/>
          <w:b/>
          <w:sz w:val="24"/>
          <w:szCs w:val="24"/>
        </w:rPr>
        <w:t xml:space="preserve"> contribution – </w:t>
      </w:r>
      <w:r w:rsidRPr="00A45AEF">
        <w:rPr>
          <w:rFonts w:ascii="Times New Roman" w:hAnsi="Times New Roman" w:cs="Times New Roman"/>
          <w:sz w:val="24"/>
          <w:szCs w:val="24"/>
        </w:rPr>
        <w:t xml:space="preserve">Any employee donating a predetermined annual amount to the </w:t>
      </w:r>
      <w:r w:rsidR="00070433" w:rsidRPr="00A45AEF">
        <w:rPr>
          <w:rFonts w:ascii="Times New Roman" w:hAnsi="Times New Roman" w:cs="Times New Roman"/>
          <w:sz w:val="24"/>
          <w:szCs w:val="24"/>
        </w:rPr>
        <w:t>annually designated charity</w:t>
      </w:r>
      <w:r w:rsidRPr="00A45AEF">
        <w:rPr>
          <w:rFonts w:ascii="Times New Roman" w:hAnsi="Times New Roman" w:cs="Times New Roman"/>
          <w:sz w:val="24"/>
          <w:szCs w:val="24"/>
        </w:rPr>
        <w:t xml:space="preserve"> will receive 1 day off with pay.</w:t>
      </w:r>
    </w:p>
    <w:p w14:paraId="5F1B48D9" w14:textId="77777777" w:rsidR="00BF2B44" w:rsidRPr="00A45AEF" w:rsidRDefault="00BF2B44" w:rsidP="00BF2B44">
      <w:pPr>
        <w:ind w:left="360"/>
        <w:jc w:val="both"/>
        <w:rPr>
          <w:rFonts w:ascii="Times New Roman" w:hAnsi="Times New Roman" w:cs="Times New Roman"/>
          <w:sz w:val="24"/>
          <w:szCs w:val="24"/>
        </w:rPr>
      </w:pPr>
    </w:p>
    <w:p w14:paraId="6159AAD4" w14:textId="488B710F" w:rsidR="00A45AEF" w:rsidRPr="00A45AEF" w:rsidRDefault="00A45AEF" w:rsidP="00BF2B44">
      <w:pPr>
        <w:ind w:left="360"/>
        <w:jc w:val="both"/>
        <w:rPr>
          <w:rFonts w:ascii="Times New Roman" w:hAnsi="Times New Roman" w:cs="Times New Roman"/>
          <w:bCs/>
          <w:sz w:val="24"/>
          <w:szCs w:val="24"/>
        </w:rPr>
      </w:pPr>
      <w:r w:rsidRPr="00A45AEF">
        <w:rPr>
          <w:rFonts w:ascii="Times New Roman" w:hAnsi="Times New Roman" w:cs="Times New Roman"/>
          <w:b/>
          <w:sz w:val="24"/>
          <w:szCs w:val="24"/>
        </w:rPr>
        <w:t xml:space="preserve">Family Leave – </w:t>
      </w:r>
      <w:r w:rsidRPr="00A45AEF">
        <w:rPr>
          <w:rFonts w:ascii="Times New Roman" w:hAnsi="Times New Roman" w:cs="Times New Roman"/>
          <w:sz w:val="24"/>
          <w:szCs w:val="24"/>
        </w:rPr>
        <w:t xml:space="preserve">Following the birth of a child or placement with a full time employee of a child for adoption or foster care, full time employees will receive 4 weeks of paid family leave.  </w:t>
      </w:r>
    </w:p>
    <w:p w14:paraId="125D9C1F" w14:textId="77777777" w:rsidR="00A45AEF" w:rsidRPr="00A45AEF" w:rsidRDefault="00A45AEF" w:rsidP="00BF2B44">
      <w:pPr>
        <w:ind w:left="360"/>
        <w:jc w:val="both"/>
        <w:rPr>
          <w:rFonts w:ascii="Times New Roman" w:hAnsi="Times New Roman" w:cs="Times New Roman"/>
          <w:b/>
          <w:sz w:val="24"/>
          <w:szCs w:val="24"/>
        </w:rPr>
      </w:pPr>
    </w:p>
    <w:p w14:paraId="34C6998E" w14:textId="47FB64FA" w:rsidR="00BF2B44" w:rsidRPr="00A45AEF" w:rsidRDefault="00120645"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 xml:space="preserve">Flu Shots – </w:t>
      </w:r>
      <w:r w:rsidR="00BF2B44" w:rsidRPr="00A45AEF">
        <w:rPr>
          <w:rFonts w:ascii="Times New Roman" w:hAnsi="Times New Roman" w:cs="Times New Roman"/>
          <w:sz w:val="24"/>
          <w:szCs w:val="24"/>
        </w:rPr>
        <w:t xml:space="preserve">All employees may participate in receiving a flu shot </w:t>
      </w:r>
      <w:r w:rsidR="00070433" w:rsidRPr="00A45AEF">
        <w:rPr>
          <w:rFonts w:ascii="Times New Roman" w:hAnsi="Times New Roman" w:cs="Times New Roman"/>
          <w:sz w:val="24"/>
          <w:szCs w:val="24"/>
        </w:rPr>
        <w:t>given</w:t>
      </w:r>
      <w:r w:rsidR="00BF2B44" w:rsidRPr="00A45AEF">
        <w:rPr>
          <w:rFonts w:ascii="Times New Roman" w:hAnsi="Times New Roman" w:cs="Times New Roman"/>
          <w:sz w:val="24"/>
          <w:szCs w:val="24"/>
        </w:rPr>
        <w:t xml:space="preserve"> at the bank.</w:t>
      </w:r>
    </w:p>
    <w:p w14:paraId="41FDA591" w14:textId="77777777" w:rsidR="00BF2B44" w:rsidRPr="00A45AEF" w:rsidRDefault="00BF2B44" w:rsidP="00BF2B44">
      <w:pPr>
        <w:ind w:left="360"/>
        <w:jc w:val="both"/>
        <w:rPr>
          <w:rFonts w:ascii="Times New Roman" w:hAnsi="Times New Roman" w:cs="Times New Roman"/>
          <w:sz w:val="24"/>
          <w:szCs w:val="24"/>
        </w:rPr>
      </w:pPr>
    </w:p>
    <w:p w14:paraId="3AC5825E" w14:textId="77777777"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KFB Get Fit Program</w:t>
      </w:r>
      <w:r w:rsidR="00BF2B44" w:rsidRPr="00A45AEF">
        <w:rPr>
          <w:rFonts w:ascii="Times New Roman" w:hAnsi="Times New Roman" w:cs="Times New Roman"/>
          <w:sz w:val="24"/>
          <w:szCs w:val="24"/>
        </w:rPr>
        <w:t xml:space="preserve"> – Any employee may participate and receive prizes for exercise, weight loss and tobacco cessation.</w:t>
      </w:r>
    </w:p>
    <w:p w14:paraId="4627300E" w14:textId="77777777" w:rsidR="00BF2B44" w:rsidRPr="00A45AEF" w:rsidRDefault="00BF2B44" w:rsidP="00BF2B44">
      <w:pPr>
        <w:ind w:left="360"/>
        <w:jc w:val="both"/>
        <w:rPr>
          <w:rFonts w:ascii="Times New Roman" w:hAnsi="Times New Roman" w:cs="Times New Roman"/>
          <w:sz w:val="24"/>
          <w:szCs w:val="24"/>
        </w:rPr>
      </w:pPr>
    </w:p>
    <w:p w14:paraId="686B761B" w14:textId="711C9F24"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Fitness Assistance</w:t>
      </w:r>
      <w:r w:rsidR="00BF2B44" w:rsidRPr="00A45AEF">
        <w:rPr>
          <w:rFonts w:ascii="Times New Roman" w:hAnsi="Times New Roman" w:cs="Times New Roman"/>
          <w:sz w:val="24"/>
          <w:szCs w:val="24"/>
        </w:rPr>
        <w:t xml:space="preserve"> – KFB will share in part of the cost of memberships to the YMCA, and Weight Watchers.</w:t>
      </w:r>
    </w:p>
    <w:p w14:paraId="7D9ECEA9" w14:textId="77777777" w:rsidR="00EB06E3" w:rsidRPr="00A45AEF" w:rsidRDefault="00EB06E3" w:rsidP="00BF2B44">
      <w:pPr>
        <w:ind w:left="360"/>
        <w:jc w:val="both"/>
        <w:rPr>
          <w:rFonts w:ascii="Times New Roman" w:hAnsi="Times New Roman" w:cs="Times New Roman"/>
          <w:sz w:val="24"/>
          <w:szCs w:val="24"/>
        </w:rPr>
      </w:pPr>
    </w:p>
    <w:p w14:paraId="506B15F7" w14:textId="77777777"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 xml:space="preserve">Casual Fridays </w:t>
      </w:r>
      <w:proofErr w:type="gramStart"/>
      <w:r w:rsidR="00BF2B44" w:rsidRPr="00A45AEF">
        <w:rPr>
          <w:rFonts w:ascii="Times New Roman" w:hAnsi="Times New Roman" w:cs="Times New Roman"/>
          <w:b/>
          <w:sz w:val="24"/>
          <w:szCs w:val="24"/>
        </w:rPr>
        <w:t>For</w:t>
      </w:r>
      <w:proofErr w:type="gramEnd"/>
      <w:r w:rsidR="00BF2B44" w:rsidRPr="00A45AEF">
        <w:rPr>
          <w:rFonts w:ascii="Times New Roman" w:hAnsi="Times New Roman" w:cs="Times New Roman"/>
          <w:b/>
          <w:sz w:val="24"/>
          <w:szCs w:val="24"/>
        </w:rPr>
        <w:t xml:space="preserve"> a Cause</w:t>
      </w:r>
      <w:r w:rsidR="00BF2B44" w:rsidRPr="00A45AEF">
        <w:rPr>
          <w:rFonts w:ascii="Times New Roman" w:hAnsi="Times New Roman" w:cs="Times New Roman"/>
          <w:sz w:val="24"/>
          <w:szCs w:val="24"/>
        </w:rPr>
        <w:t xml:space="preserve"> – On select Fridays the employees are invited to dress casually and donate to various charities.</w:t>
      </w:r>
    </w:p>
    <w:p w14:paraId="37368637" w14:textId="77777777" w:rsidR="00DF2DB5" w:rsidRPr="00A45AEF" w:rsidRDefault="00DF2DB5" w:rsidP="00BF2B44">
      <w:pPr>
        <w:ind w:left="360"/>
        <w:jc w:val="both"/>
        <w:rPr>
          <w:rFonts w:ascii="Times New Roman" w:hAnsi="Times New Roman" w:cs="Times New Roman"/>
          <w:sz w:val="24"/>
          <w:szCs w:val="24"/>
        </w:rPr>
      </w:pPr>
    </w:p>
    <w:p w14:paraId="41C7AB85" w14:textId="77777777" w:rsidR="00DF2DB5" w:rsidRPr="00A45AEF" w:rsidRDefault="00DF2DB5"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 xml:space="preserve">*Dress Code – </w:t>
      </w:r>
      <w:r w:rsidRPr="00A45AEF">
        <w:rPr>
          <w:rFonts w:ascii="Times New Roman" w:hAnsi="Times New Roman" w:cs="Times New Roman"/>
          <w:sz w:val="24"/>
          <w:szCs w:val="24"/>
        </w:rPr>
        <w:t>Business casual dress code includes neck ties being optional for men.</w:t>
      </w:r>
    </w:p>
    <w:p w14:paraId="240BE85B" w14:textId="77777777" w:rsidR="00BF2B44" w:rsidRPr="00A45AEF" w:rsidRDefault="00BF2B44" w:rsidP="00BF2B44">
      <w:pPr>
        <w:ind w:left="360"/>
        <w:jc w:val="both"/>
        <w:rPr>
          <w:rFonts w:ascii="Times New Roman" w:hAnsi="Times New Roman" w:cs="Times New Roman"/>
          <w:sz w:val="24"/>
          <w:szCs w:val="24"/>
        </w:rPr>
      </w:pPr>
    </w:p>
    <w:p w14:paraId="77DDB921" w14:textId="77777777"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Pay Structure</w:t>
      </w:r>
      <w:r w:rsidR="00BF2B44" w:rsidRPr="00A45AEF">
        <w:rPr>
          <w:rFonts w:ascii="Times New Roman" w:hAnsi="Times New Roman" w:cs="Times New Roman"/>
          <w:sz w:val="24"/>
          <w:szCs w:val="24"/>
        </w:rPr>
        <w:t xml:space="preserve"> – Each position falls into a specific pay level giving employees an understanding of how much they can earn by doing well in that position or to see other positions </w:t>
      </w:r>
      <w:r w:rsidR="00A944E7" w:rsidRPr="00A45AEF">
        <w:rPr>
          <w:rFonts w:ascii="Times New Roman" w:hAnsi="Times New Roman" w:cs="Times New Roman"/>
          <w:sz w:val="24"/>
          <w:szCs w:val="24"/>
        </w:rPr>
        <w:t xml:space="preserve">for which </w:t>
      </w:r>
      <w:r w:rsidR="00BF2B44" w:rsidRPr="00A45AEF">
        <w:rPr>
          <w:rFonts w:ascii="Times New Roman" w:hAnsi="Times New Roman" w:cs="Times New Roman"/>
          <w:sz w:val="24"/>
          <w:szCs w:val="24"/>
        </w:rPr>
        <w:t>they may want to prepare and strive to achieve.</w:t>
      </w:r>
    </w:p>
    <w:p w14:paraId="10143189" w14:textId="77777777" w:rsidR="00BF2B44" w:rsidRPr="00A45AEF" w:rsidRDefault="00BF2B44" w:rsidP="00BF2B44">
      <w:pPr>
        <w:ind w:left="360"/>
        <w:jc w:val="both"/>
        <w:rPr>
          <w:rFonts w:ascii="Times New Roman" w:hAnsi="Times New Roman" w:cs="Times New Roman"/>
          <w:sz w:val="24"/>
          <w:szCs w:val="24"/>
        </w:rPr>
      </w:pPr>
    </w:p>
    <w:p w14:paraId="71BD02B3" w14:textId="77777777" w:rsidR="00BF2B44" w:rsidRPr="00A45AEF" w:rsidRDefault="00BF2B44"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Tuition Assistance</w:t>
      </w:r>
      <w:r w:rsidRPr="00A45AEF">
        <w:rPr>
          <w:rFonts w:ascii="Times New Roman" w:hAnsi="Times New Roman" w:cs="Times New Roman"/>
          <w:sz w:val="24"/>
          <w:szCs w:val="24"/>
        </w:rPr>
        <w:t xml:space="preserve"> – Depending on courses taken, KFB may provide tuition assistance to </w:t>
      </w:r>
      <w:r w:rsidR="00842070" w:rsidRPr="00A45AEF">
        <w:rPr>
          <w:rFonts w:ascii="Times New Roman" w:hAnsi="Times New Roman" w:cs="Times New Roman"/>
          <w:sz w:val="24"/>
          <w:szCs w:val="24"/>
        </w:rPr>
        <w:t xml:space="preserve">full time </w:t>
      </w:r>
      <w:r w:rsidRPr="00A45AEF">
        <w:rPr>
          <w:rFonts w:ascii="Times New Roman" w:hAnsi="Times New Roman" w:cs="Times New Roman"/>
          <w:sz w:val="24"/>
          <w:szCs w:val="24"/>
        </w:rPr>
        <w:t>employees furthering their education.</w:t>
      </w:r>
    </w:p>
    <w:p w14:paraId="7B1D7420" w14:textId="77777777" w:rsidR="00BF2B44" w:rsidRPr="00A45AEF" w:rsidRDefault="00BF2B44" w:rsidP="00BF2B44">
      <w:pPr>
        <w:ind w:left="360"/>
        <w:jc w:val="both"/>
        <w:rPr>
          <w:rFonts w:ascii="Times New Roman" w:hAnsi="Times New Roman" w:cs="Times New Roman"/>
          <w:sz w:val="24"/>
          <w:szCs w:val="24"/>
        </w:rPr>
      </w:pPr>
    </w:p>
    <w:p w14:paraId="33FCED6E" w14:textId="77777777"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 xml:space="preserve">Company Picnic – </w:t>
      </w:r>
      <w:r w:rsidR="00BF2B44" w:rsidRPr="00A45AEF">
        <w:rPr>
          <w:rFonts w:ascii="Times New Roman" w:hAnsi="Times New Roman" w:cs="Times New Roman"/>
          <w:sz w:val="24"/>
          <w:szCs w:val="24"/>
        </w:rPr>
        <w:t>All employees and their families are invited annually to a picnic.</w:t>
      </w:r>
    </w:p>
    <w:p w14:paraId="092D6DE8" w14:textId="77777777" w:rsidR="00BF2B44" w:rsidRPr="00A45AEF" w:rsidRDefault="00BF2B44" w:rsidP="00BF2B44">
      <w:pPr>
        <w:ind w:left="360"/>
        <w:jc w:val="both"/>
        <w:rPr>
          <w:rFonts w:ascii="Times New Roman" w:hAnsi="Times New Roman" w:cs="Times New Roman"/>
          <w:b/>
          <w:sz w:val="24"/>
          <w:szCs w:val="24"/>
        </w:rPr>
      </w:pPr>
    </w:p>
    <w:p w14:paraId="2EDE01B3" w14:textId="77777777" w:rsidR="00BF2B44" w:rsidRPr="00A45AEF" w:rsidRDefault="00842070" w:rsidP="00BF2B4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BF2B44" w:rsidRPr="00A45AEF">
        <w:rPr>
          <w:rFonts w:ascii="Times New Roman" w:hAnsi="Times New Roman" w:cs="Times New Roman"/>
          <w:b/>
          <w:sz w:val="24"/>
          <w:szCs w:val="24"/>
        </w:rPr>
        <w:t xml:space="preserve">Christmas </w:t>
      </w:r>
      <w:r w:rsidR="001A7846" w:rsidRPr="00A45AEF">
        <w:rPr>
          <w:rFonts w:ascii="Times New Roman" w:hAnsi="Times New Roman" w:cs="Times New Roman"/>
          <w:b/>
          <w:sz w:val="24"/>
          <w:szCs w:val="24"/>
        </w:rPr>
        <w:t>Party</w:t>
      </w:r>
      <w:r w:rsidR="00BF2B44" w:rsidRPr="00A45AEF">
        <w:rPr>
          <w:rFonts w:ascii="Times New Roman" w:hAnsi="Times New Roman" w:cs="Times New Roman"/>
          <w:sz w:val="24"/>
          <w:szCs w:val="24"/>
        </w:rPr>
        <w:t xml:space="preserve"> – Employees and a guest are invited to a Christmas </w:t>
      </w:r>
      <w:r w:rsidR="001A7846" w:rsidRPr="00A45AEF">
        <w:rPr>
          <w:rFonts w:ascii="Times New Roman" w:hAnsi="Times New Roman" w:cs="Times New Roman"/>
          <w:sz w:val="24"/>
          <w:szCs w:val="24"/>
        </w:rPr>
        <w:t>party</w:t>
      </w:r>
      <w:r w:rsidR="00BF2B44" w:rsidRPr="00A45AEF">
        <w:rPr>
          <w:rFonts w:ascii="Times New Roman" w:hAnsi="Times New Roman" w:cs="Times New Roman"/>
          <w:sz w:val="24"/>
          <w:szCs w:val="24"/>
        </w:rPr>
        <w:t xml:space="preserve"> event which is no cost to the employee and prizes are awarded.</w:t>
      </w:r>
    </w:p>
    <w:p w14:paraId="15F3EE25" w14:textId="77777777" w:rsidR="00BF2B44" w:rsidRPr="00A45AEF" w:rsidRDefault="00BF2B44" w:rsidP="00BF2B44">
      <w:pPr>
        <w:ind w:left="360"/>
        <w:jc w:val="both"/>
        <w:rPr>
          <w:rFonts w:ascii="Times New Roman" w:hAnsi="Times New Roman" w:cs="Times New Roman"/>
          <w:sz w:val="24"/>
          <w:szCs w:val="24"/>
        </w:rPr>
      </w:pPr>
    </w:p>
    <w:p w14:paraId="3154F1EA"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Community Involvement Opportunities</w:t>
      </w:r>
      <w:r w:rsidR="00185854" w:rsidRPr="00A45AEF">
        <w:rPr>
          <w:rFonts w:ascii="Times New Roman" w:hAnsi="Times New Roman" w:cs="Times New Roman"/>
          <w:sz w:val="24"/>
          <w:szCs w:val="24"/>
        </w:rPr>
        <w:t xml:space="preserve"> – KFB supports various charities and encourages all employees to volunteer.</w:t>
      </w:r>
    </w:p>
    <w:p w14:paraId="22D1686A" w14:textId="77777777" w:rsidR="00BF2B44" w:rsidRPr="00A45AEF" w:rsidRDefault="00BF2B44" w:rsidP="00BF2B44">
      <w:pPr>
        <w:ind w:left="360"/>
        <w:jc w:val="both"/>
        <w:rPr>
          <w:rFonts w:ascii="Times New Roman" w:hAnsi="Times New Roman" w:cs="Times New Roman"/>
          <w:sz w:val="24"/>
          <w:szCs w:val="24"/>
        </w:rPr>
      </w:pPr>
    </w:p>
    <w:p w14:paraId="569F6C25"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Evaluations</w:t>
      </w:r>
      <w:r w:rsidR="00185854" w:rsidRPr="00A45AEF">
        <w:rPr>
          <w:rFonts w:ascii="Times New Roman" w:hAnsi="Times New Roman" w:cs="Times New Roman"/>
          <w:sz w:val="24"/>
          <w:szCs w:val="24"/>
        </w:rPr>
        <w:t xml:space="preserve"> – Annual performance evaluations are conducted to help the employee know how they are doing in their job.  These evaluations are a factor in the calculation of an annual bonus.</w:t>
      </w:r>
    </w:p>
    <w:p w14:paraId="3D04A5C7" w14:textId="77777777" w:rsidR="00185854" w:rsidRPr="00A45AEF" w:rsidRDefault="00185854" w:rsidP="00BF2B44">
      <w:pPr>
        <w:ind w:left="360"/>
        <w:jc w:val="both"/>
        <w:rPr>
          <w:rFonts w:ascii="Times New Roman" w:hAnsi="Times New Roman" w:cs="Times New Roman"/>
          <w:sz w:val="24"/>
          <w:szCs w:val="24"/>
        </w:rPr>
      </w:pPr>
    </w:p>
    <w:p w14:paraId="76589111"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Job Postings</w:t>
      </w:r>
      <w:r w:rsidR="00185854" w:rsidRPr="00A45AEF">
        <w:rPr>
          <w:rFonts w:ascii="Times New Roman" w:hAnsi="Times New Roman" w:cs="Times New Roman"/>
          <w:sz w:val="24"/>
          <w:szCs w:val="24"/>
        </w:rPr>
        <w:t xml:space="preserve"> – Job openings within the bank for non-</w:t>
      </w:r>
      <w:r w:rsidR="008F4E8C" w:rsidRPr="00A45AEF">
        <w:rPr>
          <w:rFonts w:ascii="Times New Roman" w:hAnsi="Times New Roman" w:cs="Times New Roman"/>
          <w:sz w:val="24"/>
          <w:szCs w:val="24"/>
        </w:rPr>
        <w:t>officer</w:t>
      </w:r>
      <w:r w:rsidR="00185854" w:rsidRPr="00A45AEF">
        <w:rPr>
          <w:rFonts w:ascii="Times New Roman" w:hAnsi="Times New Roman" w:cs="Times New Roman"/>
          <w:sz w:val="24"/>
          <w:szCs w:val="24"/>
        </w:rPr>
        <w:t xml:space="preserve"> positions are posted so that all employees have an opportunity to apply.</w:t>
      </w:r>
    </w:p>
    <w:p w14:paraId="3EC227D8" w14:textId="77777777" w:rsidR="00185854" w:rsidRPr="00A45AEF" w:rsidRDefault="00185854" w:rsidP="00185854">
      <w:pPr>
        <w:ind w:left="360"/>
        <w:jc w:val="both"/>
        <w:rPr>
          <w:rFonts w:ascii="Times New Roman" w:hAnsi="Times New Roman" w:cs="Times New Roman"/>
          <w:sz w:val="24"/>
          <w:szCs w:val="24"/>
        </w:rPr>
      </w:pPr>
    </w:p>
    <w:p w14:paraId="397F6E3F"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Checking Accounts</w:t>
      </w:r>
      <w:r w:rsidR="00185854" w:rsidRPr="00A45AEF">
        <w:rPr>
          <w:rFonts w:ascii="Times New Roman" w:hAnsi="Times New Roman" w:cs="Times New Roman"/>
          <w:sz w:val="24"/>
          <w:szCs w:val="24"/>
        </w:rPr>
        <w:t xml:space="preserve"> – Employees receive free checks on their accounts and service charges are waived, except for overdraft fees.</w:t>
      </w:r>
    </w:p>
    <w:p w14:paraId="68B54C7D" w14:textId="77777777" w:rsidR="00185854" w:rsidRPr="00A45AEF" w:rsidRDefault="00185854" w:rsidP="00185854">
      <w:pPr>
        <w:ind w:left="360"/>
        <w:jc w:val="both"/>
        <w:rPr>
          <w:rFonts w:ascii="Times New Roman" w:hAnsi="Times New Roman" w:cs="Times New Roman"/>
          <w:sz w:val="24"/>
          <w:szCs w:val="24"/>
        </w:rPr>
      </w:pPr>
    </w:p>
    <w:p w14:paraId="0E443CF1" w14:textId="77777777" w:rsidR="00185854" w:rsidRPr="00A45AEF" w:rsidRDefault="00185854"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Loan Rate Reduction</w:t>
      </w:r>
      <w:r w:rsidRPr="00A45AEF">
        <w:rPr>
          <w:rFonts w:ascii="Times New Roman" w:hAnsi="Times New Roman" w:cs="Times New Roman"/>
          <w:sz w:val="24"/>
          <w:szCs w:val="24"/>
        </w:rPr>
        <w:t xml:space="preserve"> – After 3 years of full time employment, employees may receive a reduction in the interest rate on new loans.</w:t>
      </w:r>
    </w:p>
    <w:p w14:paraId="6AE2A1BF" w14:textId="77777777" w:rsidR="00C94A1E" w:rsidRPr="00A45AEF" w:rsidRDefault="00C94A1E" w:rsidP="00185854">
      <w:pPr>
        <w:ind w:left="360"/>
        <w:jc w:val="both"/>
        <w:rPr>
          <w:rFonts w:ascii="Times New Roman" w:hAnsi="Times New Roman" w:cs="Times New Roman"/>
          <w:sz w:val="24"/>
          <w:szCs w:val="24"/>
        </w:rPr>
      </w:pPr>
    </w:p>
    <w:p w14:paraId="1363FF12" w14:textId="77777777" w:rsidR="00C94A1E"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C94A1E" w:rsidRPr="00A45AEF">
        <w:rPr>
          <w:rFonts w:ascii="Times New Roman" w:hAnsi="Times New Roman" w:cs="Times New Roman"/>
          <w:b/>
          <w:sz w:val="24"/>
          <w:szCs w:val="24"/>
        </w:rPr>
        <w:t xml:space="preserve">Safe Deposit Boxes – </w:t>
      </w:r>
      <w:r w:rsidR="00C94A1E" w:rsidRPr="00A45AEF">
        <w:rPr>
          <w:rFonts w:ascii="Times New Roman" w:hAnsi="Times New Roman" w:cs="Times New Roman"/>
          <w:sz w:val="24"/>
          <w:szCs w:val="24"/>
        </w:rPr>
        <w:t>Employees may obtain 1 safe deposit box free of rental charges.</w:t>
      </w:r>
    </w:p>
    <w:p w14:paraId="7E3D118E" w14:textId="77777777" w:rsidR="00185854" w:rsidRPr="00A45AEF" w:rsidRDefault="00185854" w:rsidP="00185854">
      <w:pPr>
        <w:ind w:left="360"/>
        <w:jc w:val="both"/>
        <w:rPr>
          <w:rFonts w:ascii="Times New Roman" w:hAnsi="Times New Roman" w:cs="Times New Roman"/>
          <w:sz w:val="24"/>
          <w:szCs w:val="24"/>
        </w:rPr>
      </w:pPr>
    </w:p>
    <w:p w14:paraId="07D76163"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Open Door Policy with Management</w:t>
      </w:r>
      <w:r w:rsidR="00185854" w:rsidRPr="00A45AEF">
        <w:rPr>
          <w:rFonts w:ascii="Times New Roman" w:hAnsi="Times New Roman" w:cs="Times New Roman"/>
          <w:sz w:val="24"/>
          <w:szCs w:val="24"/>
        </w:rPr>
        <w:t xml:space="preserve"> – All members of management are available to all employees.</w:t>
      </w:r>
      <w:r w:rsidR="000F15D2" w:rsidRPr="00A45AEF">
        <w:rPr>
          <w:rFonts w:ascii="Times New Roman" w:hAnsi="Times New Roman" w:cs="Times New Roman"/>
          <w:sz w:val="24"/>
          <w:szCs w:val="24"/>
        </w:rPr>
        <w:t xml:space="preserve">  Employee feedback is always welcomed.</w:t>
      </w:r>
    </w:p>
    <w:p w14:paraId="6CBFBC8C" w14:textId="77777777" w:rsidR="00185854" w:rsidRPr="00A45AEF" w:rsidRDefault="00185854" w:rsidP="00185854">
      <w:pPr>
        <w:ind w:left="360"/>
        <w:jc w:val="both"/>
        <w:rPr>
          <w:rFonts w:ascii="Times New Roman" w:hAnsi="Times New Roman" w:cs="Times New Roman"/>
          <w:sz w:val="24"/>
          <w:szCs w:val="24"/>
        </w:rPr>
      </w:pPr>
    </w:p>
    <w:p w14:paraId="12B13FCC" w14:textId="77777777" w:rsidR="00185854" w:rsidRPr="00A45AEF" w:rsidRDefault="00842070" w:rsidP="00185854">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Working Environment</w:t>
      </w:r>
      <w:r w:rsidR="00185854" w:rsidRPr="00A45AEF">
        <w:rPr>
          <w:rFonts w:ascii="Times New Roman" w:hAnsi="Times New Roman" w:cs="Times New Roman"/>
          <w:sz w:val="24"/>
          <w:szCs w:val="24"/>
        </w:rPr>
        <w:t xml:space="preserve"> – KFB has a great working environment where co-workers care about and help each other.</w:t>
      </w:r>
    </w:p>
    <w:p w14:paraId="34E92F2E" w14:textId="77777777" w:rsidR="00185854" w:rsidRPr="00A45AEF" w:rsidRDefault="00185854" w:rsidP="00185854">
      <w:pPr>
        <w:jc w:val="both"/>
        <w:rPr>
          <w:rFonts w:ascii="Times New Roman" w:hAnsi="Times New Roman" w:cs="Times New Roman"/>
          <w:sz w:val="24"/>
          <w:szCs w:val="24"/>
        </w:rPr>
      </w:pPr>
    </w:p>
    <w:p w14:paraId="21FA8F07" w14:textId="721209DB" w:rsidR="00BF2B44" w:rsidRPr="00A45AEF" w:rsidRDefault="00842070" w:rsidP="00070433">
      <w:pPr>
        <w:ind w:left="360"/>
        <w:jc w:val="both"/>
        <w:rPr>
          <w:rFonts w:ascii="Times New Roman" w:hAnsi="Times New Roman" w:cs="Times New Roman"/>
          <w:sz w:val="24"/>
          <w:szCs w:val="24"/>
        </w:rPr>
      </w:pPr>
      <w:r w:rsidRPr="00A45AEF">
        <w:rPr>
          <w:rFonts w:ascii="Times New Roman" w:hAnsi="Times New Roman" w:cs="Times New Roman"/>
          <w:b/>
          <w:sz w:val="24"/>
          <w:szCs w:val="24"/>
        </w:rPr>
        <w:t>*</w:t>
      </w:r>
      <w:r w:rsidR="00185854" w:rsidRPr="00A45AEF">
        <w:rPr>
          <w:rFonts w:ascii="Times New Roman" w:hAnsi="Times New Roman" w:cs="Times New Roman"/>
          <w:b/>
          <w:sz w:val="24"/>
          <w:szCs w:val="24"/>
        </w:rPr>
        <w:t xml:space="preserve">Learning Other Jobs – </w:t>
      </w:r>
      <w:r w:rsidR="00185854" w:rsidRPr="00A45AEF">
        <w:rPr>
          <w:rFonts w:ascii="Times New Roman" w:hAnsi="Times New Roman" w:cs="Times New Roman"/>
          <w:sz w:val="24"/>
          <w:szCs w:val="24"/>
        </w:rPr>
        <w:t>Employees, in coordination with their supervisor, have opportunities to learn about other areas of the bank to give them better chances for advancement.</w:t>
      </w:r>
    </w:p>
    <w:sectPr w:rsidR="00BF2B44" w:rsidRPr="00A45AEF" w:rsidSect="00DF2DB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44"/>
    <w:rsid w:val="00070433"/>
    <w:rsid w:val="000713DE"/>
    <w:rsid w:val="000C2E92"/>
    <w:rsid w:val="000F15D2"/>
    <w:rsid w:val="00120645"/>
    <w:rsid w:val="00185854"/>
    <w:rsid w:val="001A7846"/>
    <w:rsid w:val="002936E3"/>
    <w:rsid w:val="003313D7"/>
    <w:rsid w:val="003B6A29"/>
    <w:rsid w:val="003E698A"/>
    <w:rsid w:val="00487EB8"/>
    <w:rsid w:val="004A3058"/>
    <w:rsid w:val="005120DE"/>
    <w:rsid w:val="005160FA"/>
    <w:rsid w:val="00591456"/>
    <w:rsid w:val="005C0A18"/>
    <w:rsid w:val="00622E82"/>
    <w:rsid w:val="00673FA7"/>
    <w:rsid w:val="006A4B4B"/>
    <w:rsid w:val="00787325"/>
    <w:rsid w:val="007D0BD3"/>
    <w:rsid w:val="00842070"/>
    <w:rsid w:val="008602C6"/>
    <w:rsid w:val="00887E6B"/>
    <w:rsid w:val="008A4542"/>
    <w:rsid w:val="008E7B6B"/>
    <w:rsid w:val="008F4E8C"/>
    <w:rsid w:val="00904999"/>
    <w:rsid w:val="009447A4"/>
    <w:rsid w:val="0098091C"/>
    <w:rsid w:val="009B5989"/>
    <w:rsid w:val="00A331F0"/>
    <w:rsid w:val="00A45AEF"/>
    <w:rsid w:val="00A77F78"/>
    <w:rsid w:val="00A830E0"/>
    <w:rsid w:val="00A944E7"/>
    <w:rsid w:val="00AF2739"/>
    <w:rsid w:val="00B25E50"/>
    <w:rsid w:val="00B93C39"/>
    <w:rsid w:val="00BD18C4"/>
    <w:rsid w:val="00BF00BE"/>
    <w:rsid w:val="00BF2B44"/>
    <w:rsid w:val="00C12F39"/>
    <w:rsid w:val="00C81C20"/>
    <w:rsid w:val="00C94A1E"/>
    <w:rsid w:val="00C94D7D"/>
    <w:rsid w:val="00D30B94"/>
    <w:rsid w:val="00D373FA"/>
    <w:rsid w:val="00DC5431"/>
    <w:rsid w:val="00DF2DB5"/>
    <w:rsid w:val="00EA0A65"/>
    <w:rsid w:val="00EB06E3"/>
    <w:rsid w:val="00FA571A"/>
    <w:rsid w:val="00FB1F8E"/>
    <w:rsid w:val="00FE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B380"/>
  <w15:docId w15:val="{47B13756-2789-40EF-A703-ED6EB85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6B"/>
  </w:style>
  <w:style w:type="paragraph" w:styleId="Heading1">
    <w:name w:val="heading 1"/>
    <w:basedOn w:val="Normal"/>
    <w:next w:val="Normal"/>
    <w:link w:val="Heading1Char"/>
    <w:qFormat/>
    <w:rsid w:val="00BF2B44"/>
    <w:pPr>
      <w:keepNext/>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44"/>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BF2B44"/>
    <w:pPr>
      <w:widowControl w:val="0"/>
      <w:autoSpaceDE w:val="0"/>
      <w:autoSpaceDN w:val="0"/>
      <w:adjustRightInd w:val="0"/>
      <w:ind w:left="720"/>
      <w:contextualSpacing/>
    </w:pPr>
    <w:rPr>
      <w:rFonts w:ascii="Times New" w:eastAsia="Times New Roman" w:hAnsi="Times New" w:cs="Times New Roman"/>
      <w:sz w:val="20"/>
      <w:szCs w:val="24"/>
    </w:rPr>
  </w:style>
  <w:style w:type="paragraph" w:styleId="BalloonText">
    <w:name w:val="Balloon Text"/>
    <w:basedOn w:val="Normal"/>
    <w:link w:val="BalloonTextChar"/>
    <w:uiPriority w:val="99"/>
    <w:semiHidden/>
    <w:unhideWhenUsed/>
    <w:rsid w:val="00A944E7"/>
    <w:rPr>
      <w:rFonts w:ascii="Tahoma" w:hAnsi="Tahoma" w:cs="Tahoma"/>
      <w:sz w:val="16"/>
      <w:szCs w:val="16"/>
    </w:rPr>
  </w:style>
  <w:style w:type="character" w:customStyle="1" w:styleId="BalloonTextChar">
    <w:name w:val="Balloon Text Char"/>
    <w:basedOn w:val="DefaultParagraphFont"/>
    <w:link w:val="BalloonText"/>
    <w:uiPriority w:val="99"/>
    <w:semiHidden/>
    <w:rsid w:val="00A9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Tackett</dc:creator>
  <cp:lastModifiedBy>Linda Tackett</cp:lastModifiedBy>
  <cp:revision>2</cp:revision>
  <cp:lastPrinted>2022-01-25T20:38:00Z</cp:lastPrinted>
  <dcterms:created xsi:type="dcterms:W3CDTF">2022-08-18T15:09:00Z</dcterms:created>
  <dcterms:modified xsi:type="dcterms:W3CDTF">2022-08-18T15:09:00Z</dcterms:modified>
</cp:coreProperties>
</file>